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13" w:rsidRPr="00D27C8F" w:rsidRDefault="00021F13" w:rsidP="00021F13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Механикадағы ұқсастық әдістері және өлшем бірліктер 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>7M05405-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</w:rPr>
        <w:t>Механика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kk-KZ"/>
        </w:rPr>
        <w:t xml:space="preserve"> және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</w:rPr>
        <w:t xml:space="preserve"> энергетика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Дәріс 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  <w:r w:rsidR="002D1741">
        <w:rPr>
          <w:rFonts w:ascii="Times New Roman" w:hAnsi="Times New Roman" w:cs="Times New Roman"/>
          <w:sz w:val="18"/>
          <w:szCs w:val="18"/>
          <w:u w:val="single"/>
          <w:lang w:val="en-US"/>
        </w:rPr>
        <w:t>0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kk-KZ"/>
        </w:rPr>
        <w:t>Қысқа конспект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>1</w:t>
      </w:r>
      <w:r w:rsidR="002D1741"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>0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</w:p>
    <w:p w:rsidR="00021F13" w:rsidRDefault="00021F13" w:rsidP="0002095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95D" w:rsidRDefault="002D1741" w:rsidP="002D1741">
      <w:pPr>
        <w:pStyle w:val="a3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10-</w:t>
      </w:r>
      <w:r w:rsidR="00021F13">
        <w:rPr>
          <w:rFonts w:ascii="Times New Roman" w:hAnsi="Times New Roman" w:cs="Times New Roman"/>
          <w:b/>
          <w:sz w:val="24"/>
          <w:szCs w:val="24"/>
          <w:lang w:val="kk-KZ"/>
        </w:rPr>
        <w:t>дәріс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2095D" w:rsidRPr="00142D52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02095D" w:rsidRPr="00142D52">
        <w:rPr>
          <w:rFonts w:ascii="Times New Roman" w:hAnsi="Times New Roman" w:cs="Times New Roman"/>
          <w:b/>
          <w:sz w:val="24"/>
          <w:szCs w:val="24"/>
        </w:rPr>
        <w:t>идродинамикалық</w:t>
      </w:r>
      <w:r w:rsidR="0002095D" w:rsidRPr="002D17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2095D" w:rsidRPr="00142D52">
        <w:rPr>
          <w:rFonts w:ascii="Times New Roman" w:hAnsi="Times New Roman" w:cs="Times New Roman"/>
          <w:b/>
          <w:sz w:val="24"/>
          <w:szCs w:val="24"/>
        </w:rPr>
        <w:t>процестердің</w:t>
      </w:r>
      <w:r w:rsidR="0002095D" w:rsidRPr="002D17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2095D" w:rsidRPr="00142D52">
        <w:rPr>
          <w:rFonts w:ascii="Times New Roman" w:hAnsi="Times New Roman" w:cs="Times New Roman"/>
          <w:b/>
          <w:sz w:val="24"/>
          <w:szCs w:val="24"/>
        </w:rPr>
        <w:t>ұқсастығы</w:t>
      </w:r>
    </w:p>
    <w:p w:rsidR="0002095D" w:rsidRDefault="0002095D" w:rsidP="000209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095D" w:rsidRPr="00142D52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D52">
        <w:rPr>
          <w:rFonts w:ascii="Times New Roman" w:hAnsi="Times New Roman" w:cs="Times New Roman"/>
          <w:sz w:val="24"/>
          <w:szCs w:val="24"/>
          <w:lang w:val="kk-KZ"/>
        </w:rPr>
        <w:t>Ұқсастық әдісі көптеген физикалық және техникалық мәселелерді зерттеуде, атап айтқанда, зертханалық жағдайда нақты, "табиғи" процестерді модельдеуде қолданылады. Зертханалық модельдеу нәтижелерін нақты объектілерді жобалау үшін пайдалануға болады.</w:t>
      </w:r>
    </w:p>
    <w:p w:rsidR="0002095D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D52">
        <w:rPr>
          <w:rFonts w:ascii="Times New Roman" w:hAnsi="Times New Roman" w:cs="Times New Roman"/>
          <w:sz w:val="24"/>
          <w:szCs w:val="24"/>
          <w:lang w:val="kk-KZ"/>
        </w:rPr>
        <w:t>Екі физикалық құбылыс</w:t>
      </w:r>
      <w:r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ұқсас деп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айтады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, егер бір құбылысты сипаттайтын шамалар</w:t>
      </w:r>
      <w:r>
        <w:rPr>
          <w:rFonts w:ascii="Times New Roman" w:hAnsi="Times New Roman" w:cs="Times New Roman"/>
          <w:sz w:val="24"/>
          <w:szCs w:val="24"/>
          <w:lang w:val="kk-KZ"/>
        </w:rPr>
        <w:t>ды,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басқа сәйкес шамалардан алынған, ұқсас кеңістік-уақыт нүктелерін бірдей көбейткішке  қарапайым көбейту арқылы ұқсастық коэффициенттерін алуды айтады.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Басқаша айтқанда,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екі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ұқсас кеңістік-уақыт нүктелеріндегі </w:t>
      </w:r>
      <w:r>
        <w:rPr>
          <w:rFonts w:ascii="Times New Roman" w:hAnsi="Times New Roman" w:cs="Times New Roman"/>
          <w:sz w:val="24"/>
          <w:szCs w:val="24"/>
          <w:lang w:val="kk-KZ"/>
        </w:rPr>
        <w:t>облыстардағы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олардың өтуі,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құбылыстарды си</w:t>
      </w:r>
      <w:r>
        <w:rPr>
          <w:rFonts w:ascii="Times New Roman" w:hAnsi="Times New Roman" w:cs="Times New Roman"/>
          <w:sz w:val="24"/>
          <w:szCs w:val="24"/>
          <w:lang w:val="kk-KZ"/>
        </w:rPr>
        <w:t>паттайтын шамалардың масштабтарымен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ғана ерекшеленеді.</w:t>
      </w:r>
      <w:r w:rsidRPr="000C37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2095D" w:rsidRPr="00142D52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6FC4">
        <w:rPr>
          <w:rFonts w:ascii="Times New Roman" w:hAnsi="Times New Roman" w:cs="Times New Roman"/>
          <w:sz w:val="24"/>
          <w:szCs w:val="24"/>
          <w:lang w:val="kk-KZ"/>
        </w:rPr>
        <w:t>Бұдан шығатыны,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егер дифференциалдық теңдеулерде</w:t>
      </w:r>
      <w:r>
        <w:rPr>
          <w:rFonts w:ascii="Times New Roman" w:hAnsi="Times New Roman" w:cs="Times New Roman"/>
          <w:sz w:val="24"/>
          <w:szCs w:val="24"/>
          <w:lang w:val="kk-KZ"/>
        </w:rPr>
        <w:t>гі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, шека</w:t>
      </w:r>
      <w:r>
        <w:rPr>
          <w:rFonts w:ascii="Times New Roman" w:hAnsi="Times New Roman" w:cs="Times New Roman"/>
          <w:sz w:val="24"/>
          <w:szCs w:val="24"/>
          <w:lang w:val="kk-KZ"/>
        </w:rPr>
        <w:t>ралық және бастапқы шарттардан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өлшемді шамаларды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олардың масштабына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қатысты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қарапайым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өлшемді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шамаларынан, өлшемсіз шамаларға көшсек, бұдан өлшемс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 шамалардың дифференциалдық теңдеулері мен оларға сәйкес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өлшемсіз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бастапқы және шекаралық шарттар екі құбылыс (жағдай) үшін де бірдей болып шығады.  </w:t>
      </w:r>
    </w:p>
    <w:p w:rsidR="0002095D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46E4">
        <w:rPr>
          <w:rFonts w:ascii="Times New Roman" w:hAnsi="Times New Roman" w:cs="Times New Roman"/>
          <w:sz w:val="24"/>
          <w:szCs w:val="24"/>
          <w:lang w:val="kk-KZ"/>
        </w:rPr>
        <w:t>Тығыздығы мен тұтқырлығы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әр түрлі болатын екі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бар тұтқыр сығылмайтын сұйықтықтардың екі изотермиялық ламинарлық ағындарының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ұқсастық шарттарын қарастырайық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. Өлше</w:t>
      </w:r>
      <w:r>
        <w:rPr>
          <w:rFonts w:ascii="Times New Roman" w:hAnsi="Times New Roman" w:cs="Times New Roman"/>
          <w:sz w:val="24"/>
          <w:szCs w:val="24"/>
          <w:lang w:val="kk-KZ"/>
        </w:rPr>
        <w:t>мсіз дифференциалдық теңдеулер мен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оларға сәйкес келетін шекаралық және бастапқы </w:t>
      </w:r>
      <w:r>
        <w:rPr>
          <w:rFonts w:ascii="Times New Roman" w:hAnsi="Times New Roman" w:cs="Times New Roman"/>
          <w:sz w:val="24"/>
          <w:szCs w:val="24"/>
          <w:lang w:val="kk-KZ"/>
        </w:rPr>
        <w:t>шарттарды салыстыру әдісін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ескере отырып,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тұтқыр сығылмайтын сұйықтықтың қозғалысы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үшін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Навье-Стокс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теңдеулерін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өлшемсіз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түрге келтірейік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. Атап айтқанда, өлшемсіз айнымалыларды 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гізе</w:t>
      </w:r>
      <w:r>
        <w:rPr>
          <w:rFonts w:ascii="Times New Roman" w:hAnsi="Times New Roman" w:cs="Times New Roman"/>
          <w:sz w:val="24"/>
          <w:szCs w:val="24"/>
          <w:lang w:val="kk-KZ"/>
        </w:rPr>
        <w:t>йік</w:t>
      </w:r>
    </w:p>
    <w:p w:rsidR="0002095D" w:rsidRDefault="0002095D" w:rsidP="0002095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2095D" w:rsidRPr="00BD4F1D" w:rsidRDefault="00917E4E" w:rsidP="0002095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∇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∇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∙L,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v</m:t>
                </m:r>
              </m:e>
            </m:acc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v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F</m:t>
                </m:r>
              </m:e>
            </m:acc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F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den>
        </m:f>
      </m:oMath>
      <w:r w:rsidR="0002095D" w:rsidRPr="00BD4F1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02095D" w:rsidRDefault="0002095D" w:rsidP="0002095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2095D" w:rsidRPr="00142D52" w:rsidRDefault="0002095D" w:rsidP="0002095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142D5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L</m:t>
        </m:r>
      </m:oMath>
      <w:r w:rsidRPr="00142D5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142D5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және</w:t>
      </w:r>
      <w:r w:rsidRPr="00142D5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142D52">
        <w:rPr>
          <w:rFonts w:ascii="Times New Roman" w:hAnsi="Times New Roman" w:cs="Times New Roman"/>
          <w:sz w:val="24"/>
          <w:szCs w:val="24"/>
          <w:lang w:val="kk-KZ"/>
        </w:rPr>
        <w:t>– сәйкесінше уақыт, ұзындық (атап айтқанда координаттар), жылдамдық</w:t>
      </w:r>
      <w:r>
        <w:rPr>
          <w:rFonts w:ascii="Times New Roman" w:hAnsi="Times New Roman" w:cs="Times New Roman"/>
          <w:sz w:val="24"/>
          <w:szCs w:val="24"/>
          <w:lang w:val="kk-KZ"/>
        </w:rPr>
        <w:t>, қысым және көлемдік күштер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масштаб</w:t>
      </w:r>
      <w:r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ы.</w:t>
      </w:r>
    </w:p>
    <w:p w:rsidR="0002095D" w:rsidRDefault="0002095D" w:rsidP="0002095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Навье-Стокс теңдеуі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сы өлшемсіз айнымалылардағы </w:t>
      </w:r>
      <w:r>
        <w:rPr>
          <w:rFonts w:ascii="Times New Roman" w:hAnsi="Times New Roman" w:cs="Times New Roman"/>
          <w:sz w:val="24"/>
          <w:szCs w:val="24"/>
          <w:lang w:val="kk-KZ"/>
        </w:rPr>
        <w:t>түрі мынадай түрге келтіріледі (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штрих-индекс </w:t>
      </w:r>
      <w:r>
        <w:rPr>
          <w:rFonts w:ascii="Times New Roman" w:hAnsi="Times New Roman" w:cs="Times New Roman"/>
          <w:sz w:val="24"/>
          <w:szCs w:val="24"/>
          <w:lang w:val="kk-KZ"/>
        </w:rPr>
        <w:t>ескерілмеген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) 1</w:t>
      </w:r>
    </w:p>
    <w:p w:rsidR="0002095D" w:rsidRDefault="0002095D" w:rsidP="0002095D">
      <w:pPr>
        <w:ind w:left="708" w:firstLine="708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02095D" w:rsidRPr="00142D52" w:rsidRDefault="0002095D" w:rsidP="0002095D">
      <w:pPr>
        <w:ind w:left="708" w:firstLine="708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Sh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∂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∂t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v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∇</m:t>
            </m:r>
          </m:e>
        </m:d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Fr</m:t>
            </m:r>
          </m:den>
        </m:f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  <w:lang w:val="kk-KZ"/>
          </w:rPr>
          <m:t>-Eu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∇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p+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Re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∇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,   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∇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  <w:lang w:val="kk-KZ"/>
          </w:rPr>
          <m:t>=0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, </m:t>
        </m:r>
      </m:oMath>
      <w:r w:rsidRPr="00142D5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142D52">
        <w:rPr>
          <w:rFonts w:ascii="Times New Roman" w:eastAsiaTheme="minorEastAsia" w:hAnsi="Times New Roman" w:cs="Times New Roman"/>
          <w:sz w:val="24"/>
          <w:szCs w:val="24"/>
          <w:lang w:val="kk-KZ"/>
        </w:rPr>
        <w:t>(1.80)</w:t>
      </w:r>
    </w:p>
    <w:p w:rsidR="0002095D" w:rsidRPr="00142D52" w:rsidRDefault="0002095D" w:rsidP="0002095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Sh=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den>
        </m:f>
      </m:oMath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– Струхал саны,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Fr=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L</m:t>
            </m:r>
          </m:den>
        </m:f>
      </m:oMath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– Фруд саны,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Eu=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ρ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bSup>
          </m:den>
        </m:f>
      </m:oMath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– Эйлер саны, </w:t>
      </w:r>
      <m:oMath>
        <m:r>
          <w:rPr>
            <w:rFonts w:ascii="Cambria Math" w:hAnsi="Cambria Math" w:cs="Times New Roman"/>
            <w:sz w:val="24"/>
            <w:szCs w:val="24"/>
          </w:rPr>
          <m:t>Re=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den>
        </m:f>
      </m:oMath>
      <w:r w:rsidRPr="00142D52">
        <w:rPr>
          <w:rFonts w:ascii="Times New Roman" w:hAnsi="Times New Roman" w:cs="Times New Roman"/>
          <w:sz w:val="24"/>
          <w:szCs w:val="24"/>
          <w:lang w:val="kk-KZ"/>
        </w:rPr>
        <w:t>– Рейнольдс саны.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2095D" w:rsidRPr="00142D52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Екі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стационарлық емес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ұтқыр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сығылмайтын сұйықтық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ағындарының </w:t>
      </w:r>
      <w:r>
        <w:rPr>
          <w:rFonts w:ascii="Times New Roman" w:hAnsi="Times New Roman" w:cs="Times New Roman"/>
          <w:sz w:val="24"/>
          <w:szCs w:val="24"/>
          <w:lang w:val="kk-KZ"/>
        </w:rPr>
        <w:t>өзара ұқсайды д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елік. Бұл жағдайда Навье-Стокс </w:t>
      </w:r>
      <w:r>
        <w:rPr>
          <w:rFonts w:ascii="Times New Roman" w:hAnsi="Times New Roman" w:cs="Times New Roman"/>
          <w:sz w:val="24"/>
          <w:szCs w:val="24"/>
          <w:lang w:val="kk-KZ"/>
        </w:rPr>
        <w:t>теңдеулері мен оларға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сәйкес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өлшемсіз шекаралық және бастапқы шарттар өзара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салыстырылатын қозғалыстар үшін бірдей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болуы керек. Құбылыстардың ұқсастық шарттары</w:t>
      </w:r>
      <w:r>
        <w:rPr>
          <w:rFonts w:ascii="Times New Roman" w:hAnsi="Times New Roman" w:cs="Times New Roman"/>
          <w:sz w:val="24"/>
          <w:szCs w:val="24"/>
          <w:lang w:val="kk-KZ"/>
        </w:rPr>
        <w:t>нан дифференциалдық теңдеулер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сәйкес келуі үшін ұқс</w:t>
      </w:r>
      <w:r>
        <w:rPr>
          <w:rFonts w:ascii="Times New Roman" w:hAnsi="Times New Roman" w:cs="Times New Roman"/>
          <w:sz w:val="24"/>
          <w:szCs w:val="24"/>
          <w:lang w:val="kk-KZ"/>
        </w:rPr>
        <w:t>астық сандарының бірдей болуын қадағалау керек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, яғни </w:t>
      </w:r>
      <w:r w:rsidRPr="00142D52">
        <w:rPr>
          <w:rFonts w:ascii="Times New Roman" w:hAnsi="Times New Roman" w:cs="Times New Roman"/>
          <w:i/>
          <w:sz w:val="24"/>
          <w:szCs w:val="24"/>
          <w:lang w:val="kk-KZ"/>
        </w:rPr>
        <w:t>Sh, Fr, Eu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Pr="00142D52">
        <w:rPr>
          <w:rFonts w:ascii="Times New Roman" w:hAnsi="Times New Roman" w:cs="Times New Roman"/>
          <w:i/>
          <w:sz w:val="24"/>
          <w:szCs w:val="24"/>
          <w:lang w:val="kk-KZ"/>
        </w:rPr>
        <w:t>Re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2095D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D52">
        <w:rPr>
          <w:rFonts w:ascii="Times New Roman" w:hAnsi="Times New Roman" w:cs="Times New Roman"/>
          <w:sz w:val="24"/>
          <w:szCs w:val="24"/>
          <w:lang w:val="kk-KZ"/>
        </w:rPr>
        <w:t>Гидродинамика</w:t>
      </w:r>
      <w:r>
        <w:rPr>
          <w:rFonts w:ascii="Times New Roman" w:hAnsi="Times New Roman" w:cs="Times New Roman"/>
          <w:sz w:val="24"/>
          <w:szCs w:val="24"/>
          <w:lang w:val="kk-KZ"/>
        </w:rPr>
        <w:t>лық процесс есебінің тұжырымы қамтитын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тек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салыстырылатын ағындар мен ортаның физикалық тұрақтыларынан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ғана құралған масштабтардың  ұқсастық саны ұқсастық к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ритерийлер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деп аталады. Ұқсастық критерийлері </w:t>
      </w:r>
      <w:r>
        <w:rPr>
          <w:rFonts w:ascii="Times New Roman" w:hAnsi="Times New Roman" w:cs="Times New Roman"/>
          <w:sz w:val="24"/>
          <w:szCs w:val="24"/>
          <w:lang w:val="kk-KZ"/>
        </w:rPr>
        <w:t>сәйкес класс ағыны үшін ұқсастық сандарына қарағанда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аз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болып келеді, </w:t>
      </w:r>
    </w:p>
    <w:p w:rsidR="0002095D" w:rsidRDefault="0002095D" w:rsidP="0002095D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2095D" w:rsidRPr="00142D52" w:rsidRDefault="00917E4E" w:rsidP="0002095D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        Sh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Sh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Eu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Eu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.</m:t>
        </m:r>
      </m:oMath>
      <w:r w:rsidR="0002095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(</w:t>
      </w:r>
      <w:r w:rsidR="0002095D" w:rsidRPr="00142D52">
        <w:rPr>
          <w:rFonts w:ascii="Times New Roman" w:eastAsiaTheme="minorEastAsia" w:hAnsi="Times New Roman" w:cs="Times New Roman"/>
          <w:sz w:val="24"/>
          <w:szCs w:val="24"/>
          <w:lang w:val="kk-KZ"/>
        </w:rPr>
        <w:t>1.82)</w:t>
      </w:r>
      <w:r w:rsidR="0002095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02095D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="0002095D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="0002095D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="0002095D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 xml:space="preserve">     </w:t>
      </w:r>
    </w:p>
    <w:p w:rsidR="0002095D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  <w:t>Бастапқы және шекаралақ шарттардың ө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лшемсіз теңдеуле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>н құрғанда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масштабты шамалардың барлығы алдын</w:t>
      </w:r>
      <w:r w:rsidRPr="009448AA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ала берілмейтіндіктен, жоғарыда айтылған ережелерді келесі мысалдар ретінде көрсетейік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2095D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19FB">
        <w:rPr>
          <w:rFonts w:ascii="Times New Roman" w:hAnsi="Times New Roman" w:cs="Times New Roman"/>
          <w:b/>
          <w:i/>
          <w:sz w:val="24"/>
          <w:szCs w:val="24"/>
          <w:lang w:val="kk-KZ"/>
        </w:rPr>
        <w:t>Мысал 1.</w:t>
      </w:r>
      <w:r w:rsidRPr="00142D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Диаметрі d цилиндрінің оған түсетін тұтқыр сығылмайтын сұйықтықтың </w:t>
      </w:r>
      <w:r>
        <w:rPr>
          <w:rFonts w:ascii="Times New Roman" w:hAnsi="Times New Roman" w:cs="Times New Roman"/>
          <w:sz w:val="24"/>
          <w:szCs w:val="24"/>
          <w:lang w:val="kk-KZ"/>
        </w:rPr>
        <w:t>оған біртекті ағынның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кинематикалық тұтқырлық коэффициенті ν, тығыздығы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ρ және тұрақты жылдамдығы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, қозғалыс </w:t>
      </w:r>
      <w:r>
        <w:rPr>
          <w:rFonts w:ascii="Times New Roman" w:hAnsi="Times New Roman" w:cs="Times New Roman"/>
          <w:sz w:val="24"/>
          <w:szCs w:val="24"/>
          <w:lang w:val="kk-KZ"/>
        </w:rPr>
        <w:t>тұрақты, көлемдік күштер берілмеген жағдайда,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әсер ету кедергісін анықтайық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. Со</w:t>
      </w:r>
      <w:r>
        <w:rPr>
          <w:rFonts w:ascii="Times New Roman" w:hAnsi="Times New Roman" w:cs="Times New Roman"/>
          <w:sz w:val="24"/>
          <w:szCs w:val="24"/>
          <w:lang w:val="kk-KZ"/>
        </w:rPr>
        <w:t>нда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ұқсастықтың қажетті шарттарының арасында (1.82) екеуі қалады: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2095D" w:rsidRPr="00142D52" w:rsidRDefault="00917E4E" w:rsidP="0002095D">
      <w:pPr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Eu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Eu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2 ,     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="0002095D" w:rsidRPr="00142D52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02095D" w:rsidRDefault="0002095D" w:rsidP="0002095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D52">
        <w:rPr>
          <w:rFonts w:ascii="Times New Roman" w:hAnsi="Times New Roman" w:cs="Times New Roman"/>
          <w:sz w:val="24"/>
          <w:szCs w:val="24"/>
          <w:lang w:val="kk-KZ"/>
        </w:rPr>
        <w:t>Рейнольдс саны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(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Re=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ν</m:t>
            </m:r>
          </m:den>
        </m:f>
      </m:oMath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) бұл жерде ұқсастық критерийі болып </w:t>
      </w:r>
      <w:r>
        <w:rPr>
          <w:rFonts w:ascii="Times New Roman" w:hAnsi="Times New Roman" w:cs="Times New Roman"/>
          <w:sz w:val="24"/>
          <w:szCs w:val="24"/>
          <w:lang w:val="kk-KZ"/>
        </w:rPr>
        <w:t>тұр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, өйткені </w:t>
      </w:r>
      <w:r>
        <w:rPr>
          <w:rFonts w:ascii="Times New Roman" w:hAnsi="Times New Roman" w:cs="Times New Roman"/>
          <w:sz w:val="24"/>
          <w:szCs w:val="24"/>
          <w:lang w:val="kk-KZ"/>
        </w:rPr>
        <w:t>оның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алдын - ала масштабтары </w:t>
      </w:r>
      <w:r>
        <w:rPr>
          <w:rFonts w:ascii="Times New Roman" w:hAnsi="Times New Roman" w:cs="Times New Roman"/>
          <w:sz w:val="24"/>
          <w:szCs w:val="24"/>
          <w:lang w:val="kk-KZ"/>
        </w:rPr>
        <w:t>берілген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: жылдамдық –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, </m:t>
        </m:r>
      </m:oMath>
      <w:r w:rsidRPr="00142D52">
        <w:rPr>
          <w:rFonts w:ascii="Times New Roman" w:hAnsi="Times New Roman" w:cs="Times New Roman"/>
          <w:sz w:val="24"/>
          <w:szCs w:val="24"/>
          <w:lang w:val="kk-KZ"/>
        </w:rPr>
        <w:t>ұзындық-</w:t>
      </w:r>
      <w:r w:rsidRPr="00142D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d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және берілген физикалық тұрақты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ν</m:t>
        </m:r>
      </m:oMath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Берілген есеп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R </w:t>
      </w:r>
      <w:r>
        <w:rPr>
          <w:rFonts w:ascii="Times New Roman" w:hAnsi="Times New Roman" w:cs="Times New Roman"/>
          <w:sz w:val="24"/>
          <w:szCs w:val="24"/>
          <w:lang w:val="kk-KZ"/>
        </w:rPr>
        <w:t>кедергі к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үшін цилиндрді сұйық ағынмен </w:t>
      </w:r>
      <w:r>
        <w:rPr>
          <w:rFonts w:ascii="Times New Roman" w:hAnsi="Times New Roman" w:cs="Times New Roman"/>
          <w:sz w:val="24"/>
          <w:szCs w:val="24"/>
          <w:lang w:val="kk-KZ"/>
        </w:rPr>
        <w:t>ағып өткеннен соң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ғана анықтауға болады, өйткені ол </w:t>
      </w:r>
      <w:r>
        <w:rPr>
          <w:rFonts w:ascii="Times New Roman" w:hAnsi="Times New Roman" w:cs="Times New Roman"/>
          <w:sz w:val="24"/>
          <w:szCs w:val="24"/>
          <w:lang w:val="kk-KZ"/>
        </w:rPr>
        <w:t>цилиндр бетін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әсер ететін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ағынның қысым күші мен сұйықтықтың үйкеліс күші арқылы анықталады. </w:t>
      </w:r>
      <w:r>
        <w:rPr>
          <w:rFonts w:ascii="Times New Roman" w:hAnsi="Times New Roman" w:cs="Times New Roman"/>
          <w:sz w:val="24"/>
          <w:szCs w:val="24"/>
          <w:lang w:val="kk-KZ"/>
        </w:rPr>
        <w:t>Эйлер санындағы б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елгісіз қысым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масштабы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ұқсастық критерийі бола алмайды, </w:t>
      </w:r>
      <w:r>
        <w:rPr>
          <w:rFonts w:ascii="Times New Roman" w:hAnsi="Times New Roman" w:cs="Times New Roman"/>
          <w:sz w:val="24"/>
          <w:szCs w:val="24"/>
          <w:lang w:val="kk-KZ"/>
        </w:rPr>
        <w:t>ол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Рейнольдс саны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7946">
        <w:rPr>
          <w:rFonts w:ascii="Times New Roman" w:hAnsi="Times New Roman" w:cs="Times New Roman"/>
          <w:sz w:val="24"/>
          <w:szCs w:val="24"/>
          <w:lang w:val="kk-KZ"/>
        </w:rPr>
        <w:t xml:space="preserve">-- </w:t>
      </w:r>
      <w:r>
        <w:rPr>
          <w:rFonts w:ascii="Times New Roman" w:hAnsi="Times New Roman" w:cs="Times New Roman"/>
          <w:sz w:val="24"/>
          <w:szCs w:val="24"/>
          <w:lang w:val="kk-KZ"/>
        </w:rPr>
        <w:t>функциясының критерий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болады.</w:t>
      </w:r>
    </w:p>
    <w:p w:rsidR="0002095D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Кедергі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коэффициенті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цилиндр ұзындығының бірлігі</w:t>
      </w:r>
    </w:p>
    <w:p w:rsidR="0002095D" w:rsidRDefault="0002095D" w:rsidP="0002095D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2095D" w:rsidRPr="007B1775" w:rsidRDefault="00917E4E" w:rsidP="0002095D">
      <w:pPr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(1/2)ρ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den>
          </m:f>
        </m:oMath>
      </m:oMathPara>
    </w:p>
    <w:p w:rsidR="0002095D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цилиндрдің ортаңғы бөлігінің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қима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ауданы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Эйлер санының рөлін атқарады (сондықтан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kk-KZ"/>
        </w:rPr>
        <w:t>) қысымның өзгеру өлшемдігіне ие және Рейнольдс санына тәуелді,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яғни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Re</m:t>
            </m:r>
          </m:e>
        </m:d>
      </m:oMath>
      <w:r w:rsidRPr="00142D5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2095D" w:rsidRPr="00142D52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19FB">
        <w:rPr>
          <w:rFonts w:ascii="Times New Roman" w:hAnsi="Times New Roman" w:cs="Times New Roman"/>
          <w:b/>
          <w:i/>
          <w:sz w:val="24"/>
          <w:szCs w:val="24"/>
          <w:lang w:val="kk-KZ"/>
        </w:rPr>
        <w:t>Мысал 2</w:t>
      </w:r>
      <w:r w:rsidRPr="007A19FB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Қозғалыс стационарлы болмаған жағдайда, ц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илиндрді сығылмайтын тұтқыр сұйықтық ағынымен айналдыру </w:t>
      </w:r>
      <w:r>
        <w:rPr>
          <w:rFonts w:ascii="Times New Roman" w:hAnsi="Times New Roman" w:cs="Times New Roman"/>
          <w:sz w:val="24"/>
          <w:szCs w:val="24"/>
          <w:lang w:val="kk-KZ"/>
        </w:rPr>
        <w:t>есебін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қарастыр</w:t>
      </w:r>
      <w:r>
        <w:rPr>
          <w:rFonts w:ascii="Times New Roman" w:hAnsi="Times New Roman" w:cs="Times New Roman"/>
          <w:sz w:val="24"/>
          <w:szCs w:val="24"/>
          <w:lang w:val="kk-KZ"/>
        </w:rPr>
        <w:t>айық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. Ұқсастық әдісі тұрғысынан көлемдік күштер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етпейтінін ескеріп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, бұл жағдайда ұқсастықтың үш санын аламыз: </w:t>
      </w:r>
      <w:r w:rsidRPr="00BD2D39">
        <w:rPr>
          <w:rFonts w:ascii="Times New Roman" w:hAnsi="Times New Roman" w:cs="Times New Roman"/>
          <w:i/>
          <w:sz w:val="24"/>
          <w:szCs w:val="24"/>
          <w:lang w:val="kk-KZ"/>
        </w:rPr>
        <w:t>Sh, Eu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( немесе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</m:t>
            </m:r>
          </m:sub>
        </m:sSub>
      </m:oMath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) және Re. Олардың ішінде тек </w:t>
      </w:r>
      <w:r w:rsidRPr="00BD2D39">
        <w:rPr>
          <w:rFonts w:ascii="Times New Roman" w:eastAsiaTheme="minorEastAsia" w:hAnsi="Times New Roman" w:cs="Times New Roman"/>
          <w:sz w:val="24"/>
          <w:szCs w:val="24"/>
          <w:lang w:val="kk-KZ"/>
        </w:rPr>
        <w:t>Re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саны </w:t>
      </w:r>
      <w:r>
        <w:rPr>
          <w:rFonts w:ascii="Times New Roman" w:hAnsi="Times New Roman" w:cs="Times New Roman"/>
          <w:sz w:val="24"/>
          <w:szCs w:val="24"/>
          <w:lang w:val="kk-KZ"/>
        </w:rPr>
        <w:t>ғана берілген шамалардан тұрады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BD2D3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d 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және 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және цилиндрдің сұйықтық ағынымен тұрақты емес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ағып өтуінің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ұқсастық критерийін білдіреді.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және Sh сандары алдын - ала белгісіз, мысалы, тербеліс жиілігі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N=1\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142D52">
        <w:rPr>
          <w:rFonts w:ascii="Times New Roman" w:hAnsi="Times New Roman" w:cs="Times New Roman"/>
          <w:sz w:val="24"/>
          <w:szCs w:val="24"/>
          <w:lang w:val="kk-KZ"/>
        </w:rPr>
        <w:t>-тербеліс кезең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і) және R кедергісі және </w:t>
      </w:r>
      <w:r w:rsidRPr="00DE7154">
        <w:rPr>
          <w:rFonts w:ascii="Times New Roman" w:eastAsiaTheme="minorEastAsia" w:hAnsi="Times New Roman" w:cs="Times New Roman"/>
          <w:sz w:val="24"/>
          <w:szCs w:val="24"/>
          <w:lang w:val="kk-KZ"/>
        </w:rPr>
        <w:t>Re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ұқсастық критерийінің функциялары болып табылады.</w:t>
      </w:r>
    </w:p>
    <w:p w:rsidR="0002095D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D52">
        <w:rPr>
          <w:rFonts w:ascii="Times New Roman" w:hAnsi="Times New Roman" w:cs="Times New Roman"/>
          <w:sz w:val="24"/>
          <w:szCs w:val="24"/>
          <w:lang w:val="kk-KZ"/>
        </w:rPr>
        <w:t>Сұйықтықтың біртекті ағыны тұрақты N жиілікпен берілген тербелмелі режимге келтірілген жағдайда, S</w:t>
      </w:r>
      <w:r w:rsidRPr="00DE7154">
        <w:rPr>
          <w:rFonts w:ascii="Times New Roman" w:hAnsi="Times New Roman" w:cs="Times New Roman"/>
          <w:sz w:val="24"/>
          <w:szCs w:val="24"/>
          <w:lang w:val="kk-KZ"/>
        </w:rPr>
        <w:t>h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Струхал саны ұқсастық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критерийімен,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Рейнольдс </w:t>
      </w:r>
      <w:r w:rsidRPr="00BD2D39">
        <w:rPr>
          <w:rFonts w:ascii="Times New Roman" w:eastAsiaTheme="minorEastAsia" w:hAnsi="Times New Roman" w:cs="Times New Roman"/>
          <w:sz w:val="24"/>
          <w:szCs w:val="24"/>
          <w:lang w:val="kk-KZ"/>
        </w:rPr>
        <w:t>Re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санымен, бір қатарға келгенде,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Pr="00142D52">
        <w:rPr>
          <w:rFonts w:ascii="Times New Roman" w:hAnsi="Times New Roman" w:cs="Times New Roman"/>
          <w:sz w:val="24"/>
          <w:szCs w:val="24"/>
          <w:lang w:val="kk-KZ"/>
        </w:rPr>
        <w:t>кедергі коэффициенті Re және Sh екі ұқсастық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критерийлерінің функциясына  айналады</w:t>
      </w:r>
      <w:r w:rsidRPr="00142D52">
        <w:rPr>
          <w:rFonts w:ascii="Times New Roman" w:hAnsi="Times New Roman" w:cs="Times New Roman"/>
          <w:sz w:val="24"/>
          <w:szCs w:val="24"/>
          <w:lang w:val="kk-KZ"/>
        </w:rPr>
        <w:t>, яғни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2095D" w:rsidRPr="00C4229B" w:rsidRDefault="00917E4E" w:rsidP="0002095D">
      <w:pPr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sub>
        </m:sSub>
      </m:oMath>
      <w:r w:rsidR="0002095D" w:rsidRPr="00BD2D3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w:r w:rsidR="0002095D" w:rsidRPr="007B1775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02095D" w:rsidRPr="007B1775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02095D" w:rsidRPr="00BD2D39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proofErr w:type="spellStart"/>
      <w:r w:rsidR="0002095D" w:rsidRPr="007B1775">
        <w:rPr>
          <w:rFonts w:ascii="Times New Roman" w:eastAsiaTheme="minorEastAsia" w:hAnsi="Times New Roman" w:cs="Times New Roman"/>
          <w:sz w:val="24"/>
          <w:szCs w:val="24"/>
          <w:lang w:val="en-US"/>
        </w:rPr>
        <w:t>Sh</w:t>
      </w:r>
      <w:proofErr w:type="spellEnd"/>
      <w:r w:rsidR="0002095D" w:rsidRPr="00BD2D3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 w:rsidR="0002095D" w:rsidRPr="007B1775">
        <w:rPr>
          <w:rFonts w:ascii="Times New Roman" w:eastAsiaTheme="minorEastAsia" w:hAnsi="Times New Roman" w:cs="Times New Roman"/>
          <w:sz w:val="24"/>
          <w:szCs w:val="24"/>
          <w:lang w:val="en-US"/>
        </w:rPr>
        <w:t>Re</w:t>
      </w:r>
      <w:r w:rsidR="0002095D" w:rsidRPr="00BD2D39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="0002095D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02095D" w:rsidRPr="00BD2D39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19FB">
        <w:rPr>
          <w:rFonts w:ascii="Times New Roman" w:hAnsi="Times New Roman" w:cs="Times New Roman"/>
          <w:b/>
          <w:i/>
          <w:sz w:val="24"/>
          <w:szCs w:val="24"/>
          <w:lang w:val="kk-KZ"/>
        </w:rPr>
        <w:t>Мысал 3.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Дө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ңгелек </w:t>
      </w:r>
      <w:r>
        <w:rPr>
          <w:rFonts w:ascii="Times New Roman" w:hAnsi="Times New Roman" w:cs="Times New Roman"/>
          <w:sz w:val="24"/>
          <w:szCs w:val="24"/>
          <w:lang w:val="kk-KZ"/>
        </w:rPr>
        <w:t>ц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>илиндр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пішіндес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құбырдағы тұтқыр сығылмайтын сұйықтықтың стац</w:t>
      </w:r>
      <w:r>
        <w:rPr>
          <w:rFonts w:ascii="Times New Roman" w:hAnsi="Times New Roman" w:cs="Times New Roman"/>
          <w:sz w:val="24"/>
          <w:szCs w:val="24"/>
          <w:lang w:val="kk-KZ"/>
        </w:rPr>
        <w:t>ионар қозғалысын қарастырайық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02095D" w:rsidRPr="00BD2D39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Сұйықтықтың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>ығызды</w:t>
      </w:r>
      <w:r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ρ</m:t>
        </m:r>
      </m:oMath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μ</m:t>
        </m:r>
      </m:oMath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дин</w:t>
      </w:r>
      <w:r>
        <w:rPr>
          <w:rFonts w:ascii="Times New Roman" w:hAnsi="Times New Roman" w:cs="Times New Roman"/>
          <w:sz w:val="24"/>
          <w:szCs w:val="24"/>
          <w:lang w:val="kk-KZ"/>
        </w:rPr>
        <w:t>амикалық тұтқырлық коэффициенті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</m:t>
        </m:r>
      </m:oMath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дөңгелек </w:t>
      </w:r>
      <w:r>
        <w:rPr>
          <w:rFonts w:ascii="Times New Roman" w:hAnsi="Times New Roman" w:cs="Times New Roman"/>
          <w:sz w:val="24"/>
          <w:szCs w:val="24"/>
          <w:lang w:val="kk-KZ"/>
        </w:rPr>
        <w:t>құбырдан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d</m:t>
        </m:r>
      </m:oMath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диаметрі мен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l</m:t>
        </m:r>
      </m:oMath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бөлігін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тұрақты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∆p</m:t>
        </m:r>
      </m:oMath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қысым </w:t>
      </w:r>
      <w:r>
        <w:rPr>
          <w:rFonts w:ascii="Times New Roman" w:hAnsi="Times New Roman" w:cs="Times New Roman"/>
          <w:sz w:val="24"/>
          <w:szCs w:val="24"/>
          <w:lang w:val="kk-KZ"/>
        </w:rPr>
        <w:t>өзгерісінің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әсерінен </w:t>
      </w:r>
      <w:r>
        <w:rPr>
          <w:rFonts w:ascii="Times New Roman" w:hAnsi="Times New Roman" w:cs="Times New Roman"/>
          <w:sz w:val="24"/>
          <w:szCs w:val="24"/>
          <w:lang w:val="kk-KZ"/>
        </w:rPr>
        <w:t>ағады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, сондай-ақ сұйықтықтың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секунд бойынша 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тұрақты екінші көлемдік </w:t>
      </w:r>
      <w:r>
        <w:rPr>
          <w:rFonts w:ascii="Times New Roman" w:hAnsi="Times New Roman" w:cs="Times New Roman"/>
          <w:sz w:val="24"/>
          <w:szCs w:val="24"/>
          <w:lang w:val="kk-KZ"/>
        </w:rPr>
        <w:t>шығыны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Q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тең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қсастық әдісі құбырдағы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∆p</m:t>
        </m:r>
      </m:oMath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қысым </w:t>
      </w:r>
      <w:r>
        <w:rPr>
          <w:rFonts w:ascii="Times New Roman" w:hAnsi="Times New Roman" w:cs="Times New Roman"/>
          <w:sz w:val="24"/>
          <w:szCs w:val="24"/>
          <w:lang w:val="kk-KZ"/>
        </w:rPr>
        <w:t>өзгерісі мен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құбыр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арқылы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өтетін 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>сұйықтықтың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секундтық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екінші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Q</m:t>
        </m:r>
      </m:oMath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көлемдік шығыны арасындағы тәуелділіктің жалпы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ағыс туралы 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>нұсқау</w:t>
      </w:r>
      <w:r>
        <w:rPr>
          <w:rFonts w:ascii="Times New Roman" w:hAnsi="Times New Roman" w:cs="Times New Roman"/>
          <w:sz w:val="24"/>
          <w:szCs w:val="24"/>
          <w:lang w:val="kk-KZ"/>
        </w:rPr>
        <w:t>лықтарды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көрсете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алады.</w:t>
      </w:r>
    </w:p>
    <w:p w:rsidR="0002095D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>ұбырда</w:t>
      </w:r>
      <w:r>
        <w:rPr>
          <w:rFonts w:ascii="Times New Roman" w:hAnsi="Times New Roman" w:cs="Times New Roman"/>
          <w:sz w:val="24"/>
          <w:szCs w:val="24"/>
          <w:lang w:val="kk-KZ"/>
        </w:rPr>
        <w:t>ғы орта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көлденең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(горизонталь) 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қозғалғанда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>көлемдік күштердің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нақтырақ айтқанда, 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>ауырлық күшінің әсерін ескермеуге болады. Сонда ұқсастық сандары</w:t>
      </w:r>
      <w:r>
        <w:rPr>
          <w:rFonts w:ascii="Times New Roman" w:hAnsi="Times New Roman" w:cs="Times New Roman"/>
          <w:sz w:val="24"/>
          <w:szCs w:val="24"/>
          <w:lang w:val="kk-KZ"/>
        </w:rPr>
        <w:t>ны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арасында (1.82)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>қала</w:t>
      </w:r>
      <w:r>
        <w:rPr>
          <w:rFonts w:ascii="Times New Roman" w:hAnsi="Times New Roman" w:cs="Times New Roman"/>
          <w:sz w:val="24"/>
          <w:szCs w:val="24"/>
          <w:lang w:val="kk-KZ"/>
        </w:rPr>
        <w:t>тыны</w:t>
      </w:r>
    </w:p>
    <w:p w:rsidR="0002095D" w:rsidRDefault="0002095D" w:rsidP="0002095D">
      <w:pPr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</w:p>
    <w:p w:rsidR="0002095D" w:rsidRPr="007B1775" w:rsidRDefault="0002095D" w:rsidP="0002095D">
      <w:pPr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 xml:space="preserve">Eu=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7B1775">
        <w:rPr>
          <w:rFonts w:ascii="Times New Roman" w:eastAsiaTheme="minorEastAsia" w:hAnsi="Times New Roman" w:cs="Times New Roman"/>
          <w:sz w:val="24"/>
          <w:szCs w:val="24"/>
        </w:rPr>
        <w:t xml:space="preserve">   и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Re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ν</m:t>
            </m:r>
          </m:den>
        </m:f>
      </m:oMath>
      <w:r w:rsidRPr="007B1775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02095D" w:rsidRDefault="00917E4E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="0002095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02095D"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қысым </w:t>
      </w:r>
      <w:r w:rsidR="0002095D">
        <w:rPr>
          <w:rFonts w:ascii="Times New Roman" w:hAnsi="Times New Roman" w:cs="Times New Roman"/>
          <w:sz w:val="24"/>
          <w:szCs w:val="24"/>
          <w:lang w:val="kk-KZ"/>
        </w:rPr>
        <w:t>масштабы ретінде</w:t>
      </w:r>
      <w:r w:rsidR="0002095D"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осы құбырға тән </w:t>
      </w:r>
      <w:r w:rsidR="0002095D">
        <w:rPr>
          <w:rFonts w:ascii="Times New Roman" w:hAnsi="Times New Roman" w:cs="Times New Roman"/>
          <w:sz w:val="24"/>
          <w:szCs w:val="24"/>
          <w:lang w:val="kk-KZ"/>
        </w:rPr>
        <w:t xml:space="preserve">қысымының өзгерісін берілген құбыр </w:t>
      </w:r>
      <w:r w:rsidR="0002095D" w:rsidRPr="00BD2D39">
        <w:rPr>
          <w:rFonts w:ascii="Times New Roman" w:hAnsi="Times New Roman" w:cs="Times New Roman"/>
          <w:sz w:val="24"/>
          <w:szCs w:val="24"/>
          <w:lang w:val="kk-KZ"/>
        </w:rPr>
        <w:t>ұзы</w:t>
      </w:r>
      <w:r w:rsidR="0002095D">
        <w:rPr>
          <w:rFonts w:ascii="Times New Roman" w:hAnsi="Times New Roman" w:cs="Times New Roman"/>
          <w:sz w:val="24"/>
          <w:szCs w:val="24"/>
          <w:lang w:val="kk-KZ"/>
        </w:rPr>
        <w:t xml:space="preserve">ндығын оның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d</m:t>
        </m:r>
      </m:oMath>
      <w:r w:rsidR="0002095D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="0002095D" w:rsidRPr="00BD2D39">
        <w:rPr>
          <w:rFonts w:ascii="Times New Roman" w:hAnsi="Times New Roman" w:cs="Times New Roman"/>
          <w:sz w:val="24"/>
          <w:szCs w:val="24"/>
          <w:lang w:val="kk-KZ"/>
        </w:rPr>
        <w:t>иаметрі</w:t>
      </w:r>
      <w:r w:rsidR="0002095D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2095D"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095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алайық</w:t>
      </w:r>
      <w:r w:rsidR="0002095D">
        <w:rPr>
          <w:rFonts w:ascii="Times New Roman" w:hAnsi="Times New Roman" w:cs="Times New Roman"/>
          <w:sz w:val="24"/>
          <w:szCs w:val="24"/>
          <w:lang w:val="kk-KZ"/>
        </w:rPr>
        <w:t>, демек</w:t>
      </w:r>
    </w:p>
    <w:p w:rsidR="0002095D" w:rsidRDefault="0002095D" w:rsidP="0002095D">
      <w:pPr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02095D" w:rsidRPr="007B1775" w:rsidRDefault="00917E4E" w:rsidP="0002095D">
      <w:pPr>
        <w:ind w:firstLine="708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∆p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d</m:t>
        </m:r>
      </m:oMath>
      <w:r w:rsidR="0002095D" w:rsidRPr="007B1775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.</w:t>
      </w:r>
    </w:p>
    <w:p w:rsidR="0002095D" w:rsidRDefault="0002095D" w:rsidP="0002095D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2095D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D39">
        <w:rPr>
          <w:rFonts w:ascii="Times New Roman" w:hAnsi="Times New Roman" w:cs="Times New Roman"/>
          <w:sz w:val="24"/>
          <w:szCs w:val="24"/>
          <w:lang w:val="kk-KZ"/>
        </w:rPr>
        <w:t>Жылдамдық</w:t>
      </w:r>
      <w:r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масштабы 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үшін </w:t>
      </w:r>
      <w:r>
        <w:rPr>
          <w:rFonts w:ascii="Times New Roman" w:hAnsi="Times New Roman" w:cs="Times New Roman"/>
          <w:sz w:val="24"/>
          <w:szCs w:val="24"/>
          <w:lang w:val="kk-KZ"/>
        </w:rPr>
        <w:t>қима бойынш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cp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>ағыны</w:t>
      </w:r>
      <w:r>
        <w:rPr>
          <w:rFonts w:ascii="Times New Roman" w:hAnsi="Times New Roman" w:cs="Times New Roman"/>
          <w:sz w:val="24"/>
          <w:szCs w:val="24"/>
          <w:lang w:val="kk-KZ"/>
        </w:rPr>
        <w:t>ның орташа жылдамдық формуласы арқылы анықтайық</w:t>
      </w:r>
    </w:p>
    <w:p w:rsidR="0002095D" w:rsidRPr="007B1775" w:rsidRDefault="00917E4E" w:rsidP="0002095D">
      <w:pPr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cp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Q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="0002095D" w:rsidRPr="007B1775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02095D" w:rsidRDefault="0002095D" w:rsidP="0002095D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Осындай масштабты таңдау </w:t>
      </w:r>
      <w:r>
        <w:rPr>
          <w:rFonts w:ascii="Times New Roman" w:hAnsi="Times New Roman" w:cs="Times New Roman"/>
          <w:sz w:val="24"/>
          <w:szCs w:val="24"/>
          <w:lang w:val="kk-KZ"/>
        </w:rPr>
        <w:t>кезінде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ұқсастық күші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келесідей 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>болады</w:t>
      </w:r>
    </w:p>
    <w:p w:rsidR="0002095D" w:rsidRDefault="0002095D" w:rsidP="0002095D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2095D" w:rsidRPr="007B1775" w:rsidRDefault="0002095D" w:rsidP="0002095D">
      <w:pPr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Eu=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∆p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ρ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cp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bSup>
          </m:den>
        </m:f>
      </m:oMath>
      <w:r w:rsidRPr="00BD2D3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Re=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cp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∙d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ν</m:t>
            </m:r>
          </m:den>
        </m:f>
      </m:oMath>
      <w:r w:rsidRPr="007B1775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02095D" w:rsidRPr="00BD2D39" w:rsidRDefault="0002095D" w:rsidP="0002095D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Бұл </w:t>
      </w:r>
      <w:r>
        <w:rPr>
          <w:rFonts w:ascii="Times New Roman" w:hAnsi="Times New Roman" w:cs="Times New Roman"/>
          <w:sz w:val="24"/>
          <w:szCs w:val="24"/>
          <w:lang w:val="kk-KZ"/>
        </w:rPr>
        <w:t>есептің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екі </w:t>
      </w:r>
      <w:r>
        <w:rPr>
          <w:rFonts w:ascii="Times New Roman" w:hAnsi="Times New Roman" w:cs="Times New Roman"/>
          <w:sz w:val="24"/>
          <w:szCs w:val="24"/>
          <w:lang w:val="kk-KZ"/>
        </w:rPr>
        <w:t>қойылымы мынадай болуы мүмкін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2095D" w:rsidRPr="00950CBC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3.1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Q</m:t>
        </m:r>
      </m:oMath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шығыны берілген, оны алу үшін қажетті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∆p</m:t>
        </m:r>
      </m:oMath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қысым </w:t>
      </w:r>
      <w:r>
        <w:rPr>
          <w:rFonts w:ascii="Times New Roman" w:hAnsi="Times New Roman" w:cs="Times New Roman"/>
          <w:sz w:val="24"/>
          <w:szCs w:val="24"/>
          <w:lang w:val="kk-KZ"/>
        </w:rPr>
        <w:t>өзгерісін құбырдың берілген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l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>бөлігінде</w:t>
      </w:r>
      <w:r>
        <w:rPr>
          <w:rFonts w:ascii="Times New Roman" w:hAnsi="Times New Roman" w:cs="Times New Roman"/>
          <w:sz w:val="24"/>
          <w:szCs w:val="24"/>
          <w:lang w:val="kk-KZ"/>
        </w:rPr>
        <w:t>гі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ұзындығын</w:t>
      </w: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 есептеу керек </w:t>
      </w:r>
    </w:p>
    <w:p w:rsidR="0002095D" w:rsidRDefault="0002095D" w:rsidP="0002095D">
      <w:pPr>
        <w:pStyle w:val="a3"/>
        <w:ind w:firstLine="56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Бұл жағдайда ұқсастық критерийі Рейнольдс саны болады, ал Эйлер саны оның функциясы болып табылады. Құбырдың кедергі коэффициенті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</m:t>
        </m:r>
      </m:oMath>
      <w:r w:rsidRPr="00BD2D39">
        <w:rPr>
          <w:rFonts w:ascii="Times New Roman" w:hAnsi="Times New Roman" w:cs="Times New Roman"/>
          <w:sz w:val="24"/>
          <w:szCs w:val="24"/>
          <w:lang w:val="kk-KZ"/>
        </w:rPr>
        <w:t xml:space="preserve">, кедергі формуласына сәйкес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Eu=</m:t>
            </m:r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d>
      </m:oMath>
    </w:p>
    <w:p w:rsidR="0002095D" w:rsidRDefault="0002095D" w:rsidP="0002095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02095D" w:rsidRPr="007B1775" w:rsidRDefault="0002095D" w:rsidP="0002095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∆p=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λ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cp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02095D" w:rsidRDefault="0002095D" w:rsidP="0002095D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50CBC">
        <w:rPr>
          <w:rFonts w:ascii="Times New Roman" w:hAnsi="Times New Roman" w:cs="Times New Roman"/>
          <w:sz w:val="24"/>
          <w:szCs w:val="24"/>
          <w:lang w:val="kk-KZ"/>
        </w:rPr>
        <w:t>Рейнольдс санының функциясы болады</w:t>
      </w:r>
    </w:p>
    <w:p w:rsidR="0002095D" w:rsidRPr="00AB5AC0" w:rsidRDefault="0002095D" w:rsidP="0002095D">
      <w:pPr>
        <w:spacing w:after="0"/>
        <w:ind w:firstLine="708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λ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f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(Re)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.</w:t>
      </w:r>
    </w:p>
    <w:p w:rsidR="0002095D" w:rsidRPr="00950CBC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CBC">
        <w:rPr>
          <w:rFonts w:ascii="Times New Roman" w:hAnsi="Times New Roman" w:cs="Times New Roman"/>
          <w:sz w:val="24"/>
          <w:szCs w:val="24"/>
          <w:lang w:val="kk-KZ"/>
        </w:rPr>
        <w:t>3.2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Ұзындығы</w:t>
      </w:r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l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 құбыр учаскесінде</w:t>
      </w:r>
      <w:r w:rsidRPr="000407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∆p </m:t>
        </m:r>
      </m:oMath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ысым </w:t>
      </w:r>
      <w:r>
        <w:rPr>
          <w:rFonts w:ascii="Times New Roman" w:hAnsi="Times New Roman" w:cs="Times New Roman"/>
          <w:sz w:val="24"/>
          <w:szCs w:val="24"/>
          <w:lang w:val="kk-KZ"/>
        </w:rPr>
        <w:t>өзгерісі</w:t>
      </w:r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 берілген, құбыр арқылы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өтетін </w:t>
      </w:r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сұйықтықтың екінші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Q</m:t>
        </m:r>
      </m:oMath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көлемдік шығынын анықтау керек.</w:t>
      </w:r>
    </w:p>
    <w:p w:rsidR="0002095D" w:rsidRPr="00950CBC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Бұл жағдайда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Eu</m:t>
        </m:r>
      </m:oMath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Re</m:t>
        </m:r>
      </m:oMath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 ұқсастық сандарының арасында бірде-бір </w:t>
      </w:r>
      <w:r>
        <w:rPr>
          <w:rFonts w:ascii="Times New Roman" w:hAnsi="Times New Roman" w:cs="Times New Roman"/>
          <w:sz w:val="24"/>
          <w:szCs w:val="24"/>
          <w:lang w:val="kk-KZ"/>
        </w:rPr>
        <w:t>критерий жоқ, себебі екі шаманың да құрамында алдын</w:t>
      </w:r>
      <w:r w:rsidRPr="008C1D73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ала </w:t>
      </w:r>
      <w:r w:rsidRPr="00950CBC">
        <w:rPr>
          <w:rFonts w:ascii="Times New Roman" w:hAnsi="Times New Roman" w:cs="Times New Roman"/>
          <w:sz w:val="24"/>
          <w:szCs w:val="24"/>
          <w:lang w:val="kk-KZ"/>
        </w:rPr>
        <w:t>белгісіз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cp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kk-KZ"/>
        </w:rPr>
        <w:t>шамалар</w:t>
      </w:r>
      <w:r w:rsidRPr="00950CB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2095D" w:rsidRDefault="0002095D" w:rsidP="000209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Eu</m:t>
        </m:r>
      </m:oMath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 санынан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cp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шамасы</w:t>
      </w:r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қысқарту </w:t>
      </w:r>
      <w:r w:rsidRPr="00950CBC">
        <w:rPr>
          <w:rFonts w:ascii="Times New Roman" w:hAnsi="Times New Roman" w:cs="Times New Roman"/>
          <w:sz w:val="24"/>
          <w:szCs w:val="24"/>
          <w:lang w:val="kk-KZ"/>
        </w:rPr>
        <w:t>үшін өлшемсіз кешен құрамыз</w:t>
      </w:r>
    </w:p>
    <w:p w:rsidR="0002095D" w:rsidRDefault="0002095D" w:rsidP="0002095D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2095D" w:rsidRPr="00AB5AC0" w:rsidRDefault="0002095D" w:rsidP="0002095D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Eu∙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=ρ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∆p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=ρ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∆p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,</m:t>
          </m:r>
        </m:oMath>
      </m:oMathPara>
    </w:p>
    <w:p w:rsidR="0002095D" w:rsidRPr="00021F13" w:rsidRDefault="0002095D" w:rsidP="00020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ұқсастық </w:t>
      </w:r>
      <w:r>
        <w:rPr>
          <w:rFonts w:ascii="Times New Roman" w:hAnsi="Times New Roman" w:cs="Times New Roman"/>
          <w:sz w:val="24"/>
          <w:szCs w:val="24"/>
          <w:lang w:val="kk-KZ"/>
        </w:rPr>
        <w:t>есебінің</w:t>
      </w:r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 осы тұжырымында ұқ</w:t>
      </w:r>
      <w:r>
        <w:rPr>
          <w:rFonts w:ascii="Times New Roman" w:hAnsi="Times New Roman" w:cs="Times New Roman"/>
          <w:sz w:val="24"/>
          <w:szCs w:val="24"/>
          <w:lang w:val="kk-KZ"/>
        </w:rPr>
        <w:t>састық критерийінің рөлін –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*</m:t>
            </m:r>
          </m:sup>
        </m:sSup>
      </m:oMath>
      <w:r w:rsidRPr="00950CBC">
        <w:rPr>
          <w:rFonts w:ascii="Times New Roman" w:hAnsi="Times New Roman" w:cs="Times New Roman"/>
          <w:sz w:val="24"/>
          <w:szCs w:val="24"/>
          <w:lang w:val="kk-KZ"/>
        </w:rPr>
        <w:t>саны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атқарады</w:t>
      </w:r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, ал Рейнольдс саны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Re=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cp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∙d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ν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950CBC">
        <w:rPr>
          <w:rFonts w:ascii="Times New Roman" w:hAnsi="Times New Roman" w:cs="Times New Roman"/>
          <w:sz w:val="24"/>
          <w:szCs w:val="24"/>
          <w:lang w:val="kk-KZ"/>
        </w:rPr>
        <w:t>тек ұқсастық саны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болып қалады. Бұл жағдайда алатынымыз</w:t>
      </w:r>
    </w:p>
    <w:p w:rsidR="0002095D" w:rsidRPr="00021F13" w:rsidRDefault="0002095D" w:rsidP="00020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095D" w:rsidRPr="00950CBC" w:rsidRDefault="0002095D" w:rsidP="0002095D">
      <w:pPr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Re=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cp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∙d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ν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4Q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πνd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ρ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∆p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μ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l</m:t>
                </m:r>
              </m:den>
            </m:f>
          </m:e>
        </m:d>
      </m:oMath>
      <w:r w:rsidRPr="00950CBC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,</w:t>
      </w:r>
    </w:p>
    <w:p w:rsidR="0002095D" w:rsidRDefault="0002095D" w:rsidP="0002095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-жаңа функционалды тәуелділіктің символы. Егер салыстырылатын екі жүйеде де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ұқсас бөліктегі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l=d</m:t>
        </m:r>
      </m:oMath>
      <w:r w:rsidRPr="00950CB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немесе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d</m:t>
        </m:r>
      </m:oMath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рет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∆p</m:t>
        </m:r>
      </m:oMath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 мәні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E576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қысымның өзгерісі деп ұйғарса,</w:t>
      </w:r>
      <w:r w:rsidRPr="00950CBC">
        <w:rPr>
          <w:rFonts w:ascii="Times New Roman" w:hAnsi="Times New Roman" w:cs="Times New Roman"/>
          <w:sz w:val="24"/>
          <w:szCs w:val="24"/>
          <w:lang w:val="kk-KZ"/>
        </w:rPr>
        <w:t xml:space="preserve"> онда алдыңғы формуланы келесі түрде жазуға болады: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2095D" w:rsidRDefault="0002095D" w:rsidP="0002095D">
      <w:pPr>
        <w:pStyle w:val="a3"/>
        <w:ind w:firstLine="56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D440E9" w:rsidRPr="0002095D" w:rsidRDefault="0002095D" w:rsidP="002D1741">
      <w:pPr>
        <w:pStyle w:val="a3"/>
        <w:jc w:val="center"/>
        <w:rPr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πνd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∆p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ν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7B1775">
        <w:rPr>
          <w:rFonts w:ascii="Times New Roman" w:eastAsiaTheme="minorEastAsia" w:hAnsi="Times New Roman" w:cs="Times New Roman"/>
          <w:sz w:val="24"/>
          <w:szCs w:val="24"/>
        </w:rPr>
        <w:t>.</w:t>
      </w:r>
    </w:p>
    <w:sectPr w:rsidR="00D440E9" w:rsidRPr="0002095D" w:rsidSect="0001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F4F1E"/>
    <w:multiLevelType w:val="multilevel"/>
    <w:tmpl w:val="E326C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71B"/>
    <w:rsid w:val="0001535E"/>
    <w:rsid w:val="0002095D"/>
    <w:rsid w:val="00021F13"/>
    <w:rsid w:val="0010271B"/>
    <w:rsid w:val="00173C86"/>
    <w:rsid w:val="002530DE"/>
    <w:rsid w:val="002D1741"/>
    <w:rsid w:val="003C301A"/>
    <w:rsid w:val="003C61FB"/>
    <w:rsid w:val="00575EF7"/>
    <w:rsid w:val="006327F8"/>
    <w:rsid w:val="006E6540"/>
    <w:rsid w:val="00754E4E"/>
    <w:rsid w:val="00782C54"/>
    <w:rsid w:val="00917E4E"/>
    <w:rsid w:val="00A30D36"/>
    <w:rsid w:val="00A877E0"/>
    <w:rsid w:val="00B74CEF"/>
    <w:rsid w:val="00C66649"/>
    <w:rsid w:val="00C91943"/>
    <w:rsid w:val="00D353B2"/>
    <w:rsid w:val="00D440E9"/>
    <w:rsid w:val="00D6230D"/>
    <w:rsid w:val="00DB1E94"/>
    <w:rsid w:val="00FC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E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E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1167</Words>
  <Characters>6652</Characters>
  <Application>Microsoft Office Word</Application>
  <DocSecurity>0</DocSecurity>
  <Lines>55</Lines>
  <Paragraphs>15</Paragraphs>
  <ScaleCrop>false</ScaleCrop>
  <Company>Hewlett-Packard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2024-11-07T17:04:00Z</dcterms:created>
  <dcterms:modified xsi:type="dcterms:W3CDTF">2024-11-07T17:45:00Z</dcterms:modified>
</cp:coreProperties>
</file>